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BB" w:rsidRPr="00D93148" w:rsidRDefault="000850BB">
      <w:pPr>
        <w:pStyle w:val="Title"/>
        <w:rPr>
          <w:sz w:val="22"/>
          <w:szCs w:val="22"/>
        </w:rPr>
      </w:pPr>
      <w:bookmarkStart w:id="0" w:name="_GoBack"/>
      <w:bookmarkEnd w:id="0"/>
      <w:r w:rsidRPr="00D93148">
        <w:rPr>
          <w:sz w:val="22"/>
          <w:szCs w:val="22"/>
        </w:rPr>
        <w:t>Continuum of Care Advisory Committee</w:t>
      </w:r>
    </w:p>
    <w:p w:rsidR="007B6F0B" w:rsidRDefault="00C7135A" w:rsidP="00B854E1">
      <w:pPr>
        <w:pStyle w:val="Title"/>
        <w:rPr>
          <w:sz w:val="22"/>
          <w:szCs w:val="22"/>
        </w:rPr>
      </w:pPr>
      <w:r w:rsidRPr="00D93148">
        <w:rPr>
          <w:sz w:val="22"/>
          <w:szCs w:val="22"/>
        </w:rPr>
        <w:t>St Cloud Library – Mississippi room</w:t>
      </w:r>
    </w:p>
    <w:p w:rsidR="009E3947" w:rsidRPr="00D93148" w:rsidRDefault="009E3947" w:rsidP="00B854E1">
      <w:pPr>
        <w:pStyle w:val="Title"/>
        <w:rPr>
          <w:sz w:val="22"/>
          <w:szCs w:val="22"/>
        </w:rPr>
      </w:pPr>
      <w:r>
        <w:rPr>
          <w:sz w:val="22"/>
          <w:szCs w:val="22"/>
        </w:rPr>
        <w:t>April 2, 2019 1:00-3:00 pm</w:t>
      </w:r>
    </w:p>
    <w:p w:rsidR="006B3F3F" w:rsidRDefault="006B3F3F">
      <w:pPr>
        <w:jc w:val="center"/>
        <w:rPr>
          <w:b/>
          <w:bCs/>
          <w:sz w:val="22"/>
          <w:szCs w:val="22"/>
        </w:rPr>
      </w:pPr>
    </w:p>
    <w:p w:rsidR="007D3056" w:rsidRDefault="009E3947" w:rsidP="00FB33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Attendance:</w:t>
      </w:r>
    </w:p>
    <w:p w:rsidR="007D3056" w:rsidRPr="005F3B82" w:rsidRDefault="009E3947" w:rsidP="007D3056">
      <w:pPr>
        <w:rPr>
          <w:b/>
          <w:bCs/>
          <w:sz w:val="22"/>
          <w:szCs w:val="22"/>
        </w:rPr>
      </w:pPr>
      <w:r>
        <w:t>Casie Behm (Isanti County), Amanda Berg (Anna Marie’s)</w:t>
      </w:r>
      <w:r w:rsidR="00107902">
        <w:t>,</w:t>
      </w:r>
      <w:r>
        <w:t xml:space="preserve"> Carrie Burrell (</w:t>
      </w:r>
      <w:proofErr w:type="spellStart"/>
      <w:r>
        <w:t>Brd</w:t>
      </w:r>
      <w:proofErr w:type="spellEnd"/>
      <w:r>
        <w:t xml:space="preserve"> HRA)</w:t>
      </w:r>
      <w:r w:rsidR="00107902">
        <w:t>,</w:t>
      </w:r>
      <w:r>
        <w:t xml:space="preserve"> </w:t>
      </w:r>
      <w:proofErr w:type="spellStart"/>
      <w:r w:rsidR="007D3056">
        <w:t>Kassa</w:t>
      </w:r>
      <w:proofErr w:type="spellEnd"/>
      <w:r w:rsidR="007D3056">
        <w:t xml:space="preserve"> Burt (Tri-Cap), Amy Carter (RISE), </w:t>
      </w:r>
      <w:r>
        <w:t xml:space="preserve">Ji Young Choi (MN Housing), </w:t>
      </w:r>
      <w:r w:rsidR="007D3056">
        <w:t xml:space="preserve">Maria </w:t>
      </w:r>
      <w:proofErr w:type="spellStart"/>
      <w:r w:rsidR="007D3056">
        <w:t>Essman</w:t>
      </w:r>
      <w:proofErr w:type="spellEnd"/>
      <w:r w:rsidR="007D3056">
        <w:t xml:space="preserve"> (LSS Youth Services), Lori </w:t>
      </w:r>
      <w:proofErr w:type="spellStart"/>
      <w:r w:rsidR="007D3056">
        <w:t>Gudim</w:t>
      </w:r>
      <w:proofErr w:type="spellEnd"/>
      <w:r w:rsidR="007D3056">
        <w:t xml:space="preserve"> (VOA Our Home), Jess </w:t>
      </w:r>
      <w:proofErr w:type="spellStart"/>
      <w:r w:rsidR="007D3056">
        <w:t>Hartfiel</w:t>
      </w:r>
      <w:proofErr w:type="spellEnd"/>
      <w:r w:rsidR="007D3056">
        <w:t xml:space="preserve"> (Great River Family Promise), </w:t>
      </w:r>
      <w:r>
        <w:t>Kathy Kraft (MACV)</w:t>
      </w:r>
      <w:r w:rsidR="00107902">
        <w:t>,</w:t>
      </w:r>
      <w:r>
        <w:t xml:space="preserve"> Jennifer Krebs (Salvation Army-Sherburne), Alisa </w:t>
      </w:r>
      <w:proofErr w:type="spellStart"/>
      <w:r>
        <w:t>Ledoux</w:t>
      </w:r>
      <w:proofErr w:type="spellEnd"/>
      <w:r>
        <w:t xml:space="preserve"> (Salvation Army-Wright)</w:t>
      </w:r>
      <w:r w:rsidR="00107902">
        <w:t>,</w:t>
      </w:r>
      <w:r>
        <w:t xml:space="preserve"> </w:t>
      </w:r>
      <w:proofErr w:type="spellStart"/>
      <w:r w:rsidR="007D3056">
        <w:t>Chassidy</w:t>
      </w:r>
      <w:proofErr w:type="spellEnd"/>
      <w:r w:rsidR="007D3056">
        <w:t xml:space="preserve"> </w:t>
      </w:r>
      <w:proofErr w:type="spellStart"/>
      <w:r w:rsidR="007D3056">
        <w:t>Lobdell</w:t>
      </w:r>
      <w:proofErr w:type="spellEnd"/>
      <w:r w:rsidR="007D3056">
        <w:t xml:space="preserve"> (Lakes &amp; Pines), </w:t>
      </w:r>
      <w:r>
        <w:t>Rebecca Manning (Northern Pines),</w:t>
      </w:r>
      <w:r w:rsidR="007D3056">
        <w:t xml:space="preserve"> Evan Moser (Mille Lacs Band of </w:t>
      </w:r>
      <w:proofErr w:type="spellStart"/>
      <w:r w:rsidR="007D3056">
        <w:t>Ojibwe</w:t>
      </w:r>
      <w:proofErr w:type="spellEnd"/>
      <w:r w:rsidR="007D3056">
        <w:t>), Bryan Newman (Center City Ho</w:t>
      </w:r>
      <w:r w:rsidR="00831004">
        <w:t>using),</w:t>
      </w:r>
      <w:r w:rsidR="007D3056">
        <w:t xml:space="preserve"> Brenda Pritchard (Open Doors For Youth),</w:t>
      </w:r>
      <w:r w:rsidR="00831004">
        <w:t xml:space="preserve"> Louise Reis (St, Cloud HRA),</w:t>
      </w:r>
      <w:r w:rsidR="007D3056">
        <w:t xml:space="preserve"> Stephanie </w:t>
      </w:r>
      <w:proofErr w:type="spellStart"/>
      <w:r w:rsidR="007D3056">
        <w:t>Rodriges</w:t>
      </w:r>
      <w:proofErr w:type="spellEnd"/>
      <w:r w:rsidR="007D3056">
        <w:t xml:space="preserve">-Moser (ICA), Kathy </w:t>
      </w:r>
      <w:proofErr w:type="spellStart"/>
      <w:r w:rsidR="007D3056">
        <w:t>Sauve</w:t>
      </w:r>
      <w:proofErr w:type="spellEnd"/>
      <w:r w:rsidR="007D3056">
        <w:t xml:space="preserve"> (LSS),  Danielle Snedeker (Lakes &amp; Pines),</w:t>
      </w:r>
      <w:r w:rsidR="00831004">
        <w:t xml:space="preserve"> Hyacinth Stiffler (Bi-County Cap)</w:t>
      </w:r>
      <w:r w:rsidR="00107902">
        <w:t>,</w:t>
      </w:r>
      <w:r w:rsidR="007D3056">
        <w:t xml:space="preserve"> Matt </w:t>
      </w:r>
      <w:proofErr w:type="spellStart"/>
      <w:r w:rsidR="007D3056">
        <w:t>Viney</w:t>
      </w:r>
      <w:proofErr w:type="spellEnd"/>
      <w:r w:rsidR="007D3056">
        <w:t xml:space="preserve"> (A Place for You), Jennifer Walker (Catholic Charities), </w:t>
      </w:r>
      <w:r w:rsidR="00831004">
        <w:t xml:space="preserve">Julie </w:t>
      </w:r>
      <w:proofErr w:type="spellStart"/>
      <w:r w:rsidR="00831004">
        <w:t>Wermerskirchen</w:t>
      </w:r>
      <w:proofErr w:type="spellEnd"/>
      <w:r w:rsidR="00831004">
        <w:t xml:space="preserve"> (New Pathways)</w:t>
      </w:r>
      <w:r w:rsidR="00107902">
        <w:t>,</w:t>
      </w:r>
      <w:r w:rsidR="00831004">
        <w:t xml:space="preserve"> </w:t>
      </w:r>
      <w:r w:rsidR="007D3056">
        <w:t xml:space="preserve">Cathy </w:t>
      </w:r>
      <w:proofErr w:type="spellStart"/>
      <w:r w:rsidR="007D3056">
        <w:t>Wogen</w:t>
      </w:r>
      <w:proofErr w:type="spellEnd"/>
      <w:r w:rsidR="007D3056">
        <w:t xml:space="preserve"> (Kids Fighting Hunger), Liz Young (Hearth Connectio</w:t>
      </w:r>
      <w:r w:rsidR="00107902">
        <w:t>n)</w:t>
      </w:r>
    </w:p>
    <w:p w:rsidR="00B96C1A" w:rsidRPr="007872BB" w:rsidRDefault="00B96C1A" w:rsidP="00F94E4B">
      <w:pPr>
        <w:ind w:left="1440"/>
        <w:jc w:val="center"/>
        <w:rPr>
          <w:sz w:val="22"/>
          <w:szCs w:val="22"/>
        </w:rPr>
      </w:pPr>
    </w:p>
    <w:p w:rsidR="00C3089C" w:rsidRPr="007872BB" w:rsidRDefault="00E8435B" w:rsidP="00E8435B">
      <w:pPr>
        <w:ind w:left="1080" w:firstLine="360"/>
        <w:rPr>
          <w:sz w:val="22"/>
          <w:szCs w:val="22"/>
        </w:rPr>
      </w:pPr>
      <w:r w:rsidRPr="00A92A11">
        <w:rPr>
          <w:b/>
          <w:sz w:val="22"/>
          <w:szCs w:val="22"/>
        </w:rPr>
        <w:t xml:space="preserve">A. </w:t>
      </w:r>
      <w:r w:rsidR="000850BB" w:rsidRPr="00A92A11">
        <w:rPr>
          <w:b/>
          <w:sz w:val="22"/>
          <w:szCs w:val="22"/>
        </w:rPr>
        <w:t>Welcome and Introductions</w:t>
      </w:r>
    </w:p>
    <w:p w:rsidR="00616EBB" w:rsidRPr="007872BB" w:rsidRDefault="00616EBB" w:rsidP="00F94E4B">
      <w:pPr>
        <w:ind w:left="1440"/>
        <w:rPr>
          <w:sz w:val="22"/>
          <w:szCs w:val="22"/>
        </w:rPr>
      </w:pPr>
    </w:p>
    <w:p w:rsidR="00A92A11" w:rsidRDefault="00E8435B" w:rsidP="00E8435B">
      <w:pPr>
        <w:ind w:left="1080" w:firstLine="360"/>
        <w:rPr>
          <w:sz w:val="22"/>
          <w:szCs w:val="22"/>
        </w:rPr>
      </w:pPr>
      <w:r w:rsidRPr="00A92A11">
        <w:rPr>
          <w:b/>
          <w:sz w:val="22"/>
          <w:szCs w:val="22"/>
        </w:rPr>
        <w:t xml:space="preserve">B. </w:t>
      </w:r>
      <w:r w:rsidR="00606A5E" w:rsidRPr="00A92A11">
        <w:rPr>
          <w:b/>
          <w:sz w:val="22"/>
          <w:szCs w:val="22"/>
        </w:rPr>
        <w:t xml:space="preserve">Approval </w:t>
      </w:r>
      <w:r w:rsidR="003871D5" w:rsidRPr="00A92A11">
        <w:rPr>
          <w:b/>
          <w:sz w:val="22"/>
          <w:szCs w:val="22"/>
        </w:rPr>
        <w:t xml:space="preserve">of </w:t>
      </w:r>
      <w:r w:rsidR="00C7135A" w:rsidRPr="00A92A11">
        <w:rPr>
          <w:b/>
          <w:sz w:val="22"/>
          <w:szCs w:val="22"/>
        </w:rPr>
        <w:t>March</w:t>
      </w:r>
      <w:r w:rsidR="00F07EB0" w:rsidRPr="00A92A11">
        <w:rPr>
          <w:b/>
          <w:sz w:val="22"/>
          <w:szCs w:val="22"/>
        </w:rPr>
        <w:t xml:space="preserve"> </w:t>
      </w:r>
      <w:r w:rsidR="00C7135A" w:rsidRPr="00A92A11">
        <w:rPr>
          <w:b/>
          <w:sz w:val="22"/>
          <w:szCs w:val="22"/>
        </w:rPr>
        <w:t>5</w:t>
      </w:r>
      <w:r w:rsidR="001E0625" w:rsidRPr="00A92A11">
        <w:rPr>
          <w:b/>
          <w:sz w:val="22"/>
          <w:szCs w:val="22"/>
        </w:rPr>
        <w:t>, 2019</w:t>
      </w:r>
      <w:r w:rsidR="00A9242F" w:rsidRPr="00A92A11">
        <w:rPr>
          <w:b/>
          <w:sz w:val="22"/>
          <w:szCs w:val="22"/>
        </w:rPr>
        <w:t xml:space="preserve"> minutes</w:t>
      </w:r>
    </w:p>
    <w:p w:rsidR="00C3089C" w:rsidRPr="00A92A11" w:rsidRDefault="00BA18EC" w:rsidP="00E8435B">
      <w:pPr>
        <w:ind w:left="1080" w:firstLine="360"/>
        <w:rPr>
          <w:sz w:val="22"/>
          <w:szCs w:val="22"/>
        </w:rPr>
      </w:pPr>
      <w:r w:rsidRPr="00A92A11">
        <w:rPr>
          <w:sz w:val="22"/>
          <w:szCs w:val="22"/>
        </w:rPr>
        <w:t>Motion made by Amy Carter, Jennifer Krebs 2</w:t>
      </w:r>
      <w:r w:rsidRPr="00A92A11">
        <w:rPr>
          <w:sz w:val="22"/>
          <w:szCs w:val="22"/>
          <w:vertAlign w:val="superscript"/>
        </w:rPr>
        <w:t>nd</w:t>
      </w:r>
      <w:r w:rsidR="00107902" w:rsidRPr="00A92A11">
        <w:rPr>
          <w:sz w:val="22"/>
          <w:szCs w:val="22"/>
        </w:rPr>
        <w:t>, Motion passed</w:t>
      </w:r>
    </w:p>
    <w:p w:rsidR="00616EBB" w:rsidRPr="007872BB" w:rsidRDefault="00616EBB" w:rsidP="00F94E4B">
      <w:pPr>
        <w:pStyle w:val="ListParagraph"/>
        <w:ind w:left="2160"/>
        <w:rPr>
          <w:sz w:val="22"/>
          <w:szCs w:val="22"/>
        </w:rPr>
      </w:pPr>
    </w:p>
    <w:p w:rsidR="008F1A5E" w:rsidRPr="00A92A11" w:rsidRDefault="00E8435B" w:rsidP="00E8435B">
      <w:pPr>
        <w:ind w:left="1080" w:firstLine="360"/>
        <w:rPr>
          <w:b/>
          <w:sz w:val="22"/>
          <w:szCs w:val="22"/>
        </w:rPr>
      </w:pPr>
      <w:r w:rsidRPr="00A92A11">
        <w:rPr>
          <w:b/>
          <w:sz w:val="22"/>
          <w:szCs w:val="22"/>
        </w:rPr>
        <w:t xml:space="preserve">C. </w:t>
      </w:r>
      <w:r w:rsidR="00B9484D" w:rsidRPr="00A92A11">
        <w:rPr>
          <w:b/>
          <w:sz w:val="22"/>
          <w:szCs w:val="22"/>
        </w:rPr>
        <w:t>Additions to the Agenda</w:t>
      </w:r>
    </w:p>
    <w:p w:rsidR="00107902" w:rsidRDefault="00BA18EC" w:rsidP="00107902">
      <w:pPr>
        <w:ind w:left="2160"/>
        <w:rPr>
          <w:sz w:val="22"/>
          <w:szCs w:val="22"/>
        </w:rPr>
      </w:pPr>
      <w:r>
        <w:rPr>
          <w:sz w:val="22"/>
          <w:szCs w:val="22"/>
        </w:rPr>
        <w:t>AG</w:t>
      </w:r>
      <w:r w:rsidR="00107902">
        <w:rPr>
          <w:sz w:val="22"/>
          <w:szCs w:val="22"/>
        </w:rPr>
        <w:t>’s</w:t>
      </w:r>
      <w:r>
        <w:rPr>
          <w:sz w:val="22"/>
          <w:szCs w:val="22"/>
        </w:rPr>
        <w:t xml:space="preserve"> replacemen</w:t>
      </w:r>
      <w:r w:rsidR="008037EA">
        <w:rPr>
          <w:sz w:val="22"/>
          <w:szCs w:val="22"/>
        </w:rPr>
        <w:t xml:space="preserve">t will be Tammy Smith from LSS.  </w:t>
      </w:r>
      <w:r w:rsidR="00107902">
        <w:rPr>
          <w:sz w:val="22"/>
          <w:szCs w:val="22"/>
        </w:rPr>
        <w:t xml:space="preserve">She will be </w:t>
      </w:r>
      <w:r>
        <w:rPr>
          <w:sz w:val="22"/>
          <w:szCs w:val="22"/>
        </w:rPr>
        <w:t>starting April 11</w:t>
      </w:r>
      <w:r w:rsidRPr="00BA18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07902">
        <w:rPr>
          <w:sz w:val="22"/>
          <w:szCs w:val="22"/>
        </w:rPr>
        <w:t xml:space="preserve">and working with </w:t>
      </w:r>
      <w:r>
        <w:rPr>
          <w:sz w:val="22"/>
          <w:szCs w:val="22"/>
        </w:rPr>
        <w:t xml:space="preserve">AG </w:t>
      </w:r>
      <w:r w:rsidR="00107902">
        <w:rPr>
          <w:sz w:val="22"/>
          <w:szCs w:val="22"/>
        </w:rPr>
        <w:t xml:space="preserve">until May 24.  AG may continue to assist throughout the </w:t>
      </w:r>
      <w:r>
        <w:rPr>
          <w:sz w:val="22"/>
          <w:szCs w:val="22"/>
        </w:rPr>
        <w:t xml:space="preserve">NOFA. </w:t>
      </w:r>
    </w:p>
    <w:p w:rsidR="00BA18EC" w:rsidRPr="007872BB" w:rsidRDefault="00BA18EC" w:rsidP="00107902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May </w:t>
      </w:r>
      <w:r w:rsidR="00107902">
        <w:rPr>
          <w:sz w:val="22"/>
          <w:szCs w:val="22"/>
        </w:rPr>
        <w:t>16</w:t>
      </w:r>
      <w:r w:rsidR="00107902" w:rsidRPr="00BA18EC">
        <w:rPr>
          <w:sz w:val="22"/>
          <w:szCs w:val="22"/>
          <w:vertAlign w:val="superscript"/>
        </w:rPr>
        <w:t>th</w:t>
      </w:r>
      <w:r w:rsidR="00107902">
        <w:rPr>
          <w:sz w:val="22"/>
          <w:szCs w:val="22"/>
        </w:rPr>
        <w:t xml:space="preserve"> is the </w:t>
      </w:r>
      <w:r>
        <w:rPr>
          <w:sz w:val="22"/>
          <w:szCs w:val="22"/>
        </w:rPr>
        <w:t xml:space="preserve">tentative </w:t>
      </w:r>
      <w:r w:rsidR="00107902">
        <w:rPr>
          <w:sz w:val="22"/>
          <w:szCs w:val="22"/>
        </w:rPr>
        <w:t xml:space="preserve">date for AG’s retirement party </w:t>
      </w:r>
      <w:r w:rsidR="00FB33A0">
        <w:rPr>
          <w:sz w:val="22"/>
          <w:szCs w:val="22"/>
        </w:rPr>
        <w:t xml:space="preserve">from </w:t>
      </w:r>
      <w:r>
        <w:rPr>
          <w:sz w:val="22"/>
          <w:szCs w:val="22"/>
        </w:rPr>
        <w:t>4-6pm</w:t>
      </w:r>
      <w:r w:rsidR="00107902">
        <w:rPr>
          <w:sz w:val="22"/>
          <w:szCs w:val="22"/>
        </w:rPr>
        <w:t xml:space="preserve">.  The location is yet to be determined.  </w:t>
      </w:r>
    </w:p>
    <w:p w:rsidR="00BC37DD" w:rsidRPr="007872BB" w:rsidRDefault="00BC37DD" w:rsidP="00BC37DD">
      <w:pPr>
        <w:ind w:left="2160"/>
        <w:rPr>
          <w:sz w:val="22"/>
          <w:szCs w:val="22"/>
        </w:rPr>
      </w:pPr>
    </w:p>
    <w:p w:rsidR="00E8435B" w:rsidRDefault="007B6F0B" w:rsidP="00E8435B">
      <w:pPr>
        <w:pStyle w:val="ListParagraph"/>
        <w:ind w:firstLine="720"/>
        <w:rPr>
          <w:sz w:val="22"/>
          <w:szCs w:val="22"/>
        </w:rPr>
      </w:pPr>
      <w:r w:rsidRPr="00A92A11">
        <w:rPr>
          <w:b/>
          <w:sz w:val="22"/>
          <w:szCs w:val="22"/>
        </w:rPr>
        <w:t>D</w:t>
      </w:r>
      <w:r w:rsidR="00E8435B" w:rsidRPr="00A92A11">
        <w:rPr>
          <w:b/>
          <w:sz w:val="22"/>
          <w:szCs w:val="22"/>
        </w:rPr>
        <w:t>.</w:t>
      </w:r>
      <w:r w:rsidR="005C4099" w:rsidRPr="00A92A11">
        <w:rPr>
          <w:b/>
          <w:sz w:val="22"/>
          <w:szCs w:val="22"/>
        </w:rPr>
        <w:t xml:space="preserve">   </w:t>
      </w:r>
      <w:r w:rsidR="00C7135A" w:rsidRPr="00A92A11">
        <w:rPr>
          <w:b/>
          <w:sz w:val="22"/>
          <w:szCs w:val="22"/>
        </w:rPr>
        <w:t>AEON –</w:t>
      </w:r>
    </w:p>
    <w:p w:rsidR="00FB33A0" w:rsidRPr="00DC6265" w:rsidRDefault="00C7135A" w:rsidP="00F67CA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C6265">
        <w:rPr>
          <w:sz w:val="22"/>
          <w:szCs w:val="22"/>
        </w:rPr>
        <w:t>Presentation on Selection criteria research</w:t>
      </w:r>
      <w:r w:rsidR="00BA18EC" w:rsidRPr="00DC6265">
        <w:rPr>
          <w:sz w:val="22"/>
          <w:szCs w:val="22"/>
        </w:rPr>
        <w:t xml:space="preserve">-Sue Hackett </w:t>
      </w:r>
      <w:r w:rsidR="00A92A11" w:rsidRPr="00DC6265">
        <w:rPr>
          <w:sz w:val="22"/>
          <w:szCs w:val="22"/>
        </w:rPr>
        <w:t>from AEON, a Non</w:t>
      </w:r>
      <w:r w:rsidR="00FB33A0" w:rsidRPr="00DC6265">
        <w:rPr>
          <w:sz w:val="22"/>
          <w:szCs w:val="22"/>
        </w:rPr>
        <w:t>-</w:t>
      </w:r>
      <w:r w:rsidR="00BA18EC" w:rsidRPr="00DC6265">
        <w:rPr>
          <w:sz w:val="22"/>
          <w:szCs w:val="22"/>
        </w:rPr>
        <w:t xml:space="preserve">profit developer </w:t>
      </w:r>
      <w:r w:rsidR="00DC6265" w:rsidRPr="00DC6265">
        <w:rPr>
          <w:sz w:val="22"/>
          <w:szCs w:val="22"/>
        </w:rPr>
        <w:t xml:space="preserve">from the </w:t>
      </w:r>
      <w:r w:rsidR="00BA18EC" w:rsidRPr="00DC6265">
        <w:rPr>
          <w:sz w:val="22"/>
          <w:szCs w:val="22"/>
        </w:rPr>
        <w:t xml:space="preserve">metro area.  How does criminal background </w:t>
      </w:r>
      <w:proofErr w:type="gramStart"/>
      <w:r w:rsidR="00BA18EC" w:rsidRPr="00DC6265">
        <w:rPr>
          <w:sz w:val="22"/>
          <w:szCs w:val="22"/>
        </w:rPr>
        <w:t>matter</w:t>
      </w:r>
      <w:r w:rsidR="00DC6265">
        <w:rPr>
          <w:sz w:val="22"/>
          <w:szCs w:val="22"/>
        </w:rPr>
        <w:t xml:space="preserve">  </w:t>
      </w:r>
      <w:r w:rsidR="00FB33A0" w:rsidRPr="00DC6265">
        <w:rPr>
          <w:sz w:val="22"/>
          <w:szCs w:val="22"/>
        </w:rPr>
        <w:t>What</w:t>
      </w:r>
      <w:proofErr w:type="gramEnd"/>
      <w:r w:rsidR="00FB33A0" w:rsidRPr="00DC6265">
        <w:rPr>
          <w:sz w:val="22"/>
          <w:szCs w:val="22"/>
        </w:rPr>
        <w:t xml:space="preserve"> they found </w:t>
      </w:r>
      <w:r w:rsidR="00DC6265">
        <w:rPr>
          <w:sz w:val="22"/>
          <w:szCs w:val="22"/>
        </w:rPr>
        <w:t xml:space="preserve">is that </w:t>
      </w:r>
      <w:r w:rsidR="00FB33A0" w:rsidRPr="00DC6265">
        <w:rPr>
          <w:sz w:val="22"/>
          <w:szCs w:val="22"/>
        </w:rPr>
        <w:t xml:space="preserve">a criminal background </w:t>
      </w:r>
      <w:r w:rsidR="00DC6265">
        <w:rPr>
          <w:sz w:val="22"/>
          <w:szCs w:val="22"/>
        </w:rPr>
        <w:t xml:space="preserve">doesn’t </w:t>
      </w:r>
      <w:r w:rsidR="00FB33A0" w:rsidRPr="00DC6265">
        <w:rPr>
          <w:sz w:val="22"/>
          <w:szCs w:val="22"/>
        </w:rPr>
        <w:t>really matte</w:t>
      </w:r>
      <w:r w:rsidR="00DC6265">
        <w:rPr>
          <w:sz w:val="22"/>
          <w:szCs w:val="22"/>
        </w:rPr>
        <w:t>rs in terms of housing success.</w:t>
      </w:r>
    </w:p>
    <w:p w:rsidR="00FB33A0" w:rsidRPr="00FB33A0" w:rsidRDefault="00FB33A0" w:rsidP="009B6200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11 of 15 criminal offense categories have no significant effect on housing outcomes.</w:t>
      </w:r>
    </w:p>
    <w:p w:rsidR="002C6E1F" w:rsidRPr="00E8435B" w:rsidRDefault="00FB33A0" w:rsidP="002C6E1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Goal would be to screen applicants in rather than out, looking at did they pay their utility bills, no damage to last place of residence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vs Felony automatic denial.</w:t>
      </w:r>
    </w:p>
    <w:p w:rsidR="00A92A11" w:rsidRDefault="00C7135A" w:rsidP="00BA783A">
      <w:pPr>
        <w:pStyle w:val="ListParagraph"/>
        <w:numPr>
          <w:ilvl w:val="0"/>
          <w:numId w:val="3"/>
        </w:numPr>
        <w:ind w:left="2160"/>
        <w:rPr>
          <w:sz w:val="22"/>
          <w:szCs w:val="22"/>
        </w:rPr>
      </w:pPr>
      <w:r w:rsidRPr="00122BDF">
        <w:rPr>
          <w:sz w:val="22"/>
          <w:szCs w:val="22"/>
        </w:rPr>
        <w:t>Big Lake Development – Certificate of Consistency</w:t>
      </w:r>
      <w:r w:rsidR="00122BDF" w:rsidRPr="00122BDF">
        <w:rPr>
          <w:sz w:val="22"/>
          <w:szCs w:val="22"/>
        </w:rPr>
        <w:t xml:space="preserve">-Leslie </w:t>
      </w:r>
      <w:proofErr w:type="spellStart"/>
      <w:r w:rsidR="00122BDF" w:rsidRPr="00122BDF">
        <w:rPr>
          <w:sz w:val="22"/>
          <w:szCs w:val="22"/>
        </w:rPr>
        <w:t>Roering</w:t>
      </w:r>
      <w:proofErr w:type="spellEnd"/>
      <w:r w:rsidR="00122BDF" w:rsidRPr="00122BDF">
        <w:rPr>
          <w:sz w:val="22"/>
          <w:szCs w:val="22"/>
        </w:rPr>
        <w:t xml:space="preserve"> </w:t>
      </w:r>
      <w:r w:rsidR="00A92A11">
        <w:rPr>
          <w:sz w:val="22"/>
          <w:szCs w:val="22"/>
        </w:rPr>
        <w:t>stated</w:t>
      </w:r>
      <w:r w:rsidR="00E16294">
        <w:rPr>
          <w:sz w:val="22"/>
          <w:szCs w:val="22"/>
        </w:rPr>
        <w:t xml:space="preserve"> they are building on </w:t>
      </w:r>
      <w:r w:rsidR="00122BDF" w:rsidRPr="00122BDF">
        <w:rPr>
          <w:sz w:val="22"/>
          <w:szCs w:val="22"/>
        </w:rPr>
        <w:t xml:space="preserve">6 acres next to </w:t>
      </w:r>
      <w:proofErr w:type="spellStart"/>
      <w:r w:rsidR="00122BDF" w:rsidRPr="00122BDF">
        <w:rPr>
          <w:sz w:val="22"/>
          <w:szCs w:val="22"/>
        </w:rPr>
        <w:t>Northstar</w:t>
      </w:r>
      <w:proofErr w:type="spellEnd"/>
      <w:r w:rsidR="00122BDF" w:rsidRPr="00122BDF">
        <w:rPr>
          <w:sz w:val="22"/>
          <w:szCs w:val="22"/>
        </w:rPr>
        <w:t xml:space="preserve"> com</w:t>
      </w:r>
      <w:r w:rsidR="00A92A11">
        <w:rPr>
          <w:sz w:val="22"/>
          <w:szCs w:val="22"/>
        </w:rPr>
        <w:t>muter rail.  Service providers are</w:t>
      </w:r>
      <w:r w:rsidR="00122BDF" w:rsidRPr="00122BDF">
        <w:rPr>
          <w:sz w:val="22"/>
          <w:szCs w:val="22"/>
        </w:rPr>
        <w:t xml:space="preserve"> Tri-Cap and Sherburne Co.  </w:t>
      </w:r>
      <w:r w:rsidR="00A92A11">
        <w:rPr>
          <w:sz w:val="22"/>
          <w:szCs w:val="22"/>
        </w:rPr>
        <w:t>There are 54 units.  The</w:t>
      </w:r>
      <w:r w:rsidR="00122BDF" w:rsidRPr="00122BDF">
        <w:rPr>
          <w:sz w:val="22"/>
          <w:szCs w:val="22"/>
        </w:rPr>
        <w:t xml:space="preserve"> rent 30%-50-60% of income. Current criminal selection criteria will be updated based upon new findings released in February</w:t>
      </w:r>
      <w:r w:rsidR="00E16294">
        <w:rPr>
          <w:sz w:val="22"/>
          <w:szCs w:val="22"/>
        </w:rPr>
        <w:t xml:space="preserve"> (Open/willing to work with criminal history tenants)</w:t>
      </w:r>
      <w:r w:rsidR="00122BDF" w:rsidRPr="00122BDF">
        <w:rPr>
          <w:sz w:val="22"/>
          <w:szCs w:val="22"/>
        </w:rPr>
        <w:t xml:space="preserve">.  Must meet LTH definition.  </w:t>
      </w:r>
      <w:r w:rsidR="00E16294">
        <w:rPr>
          <w:sz w:val="22"/>
          <w:szCs w:val="22"/>
        </w:rPr>
        <w:t>AEON will s</w:t>
      </w:r>
      <w:r w:rsidR="00122BDF" w:rsidRPr="00122BDF">
        <w:rPr>
          <w:sz w:val="22"/>
          <w:szCs w:val="22"/>
        </w:rPr>
        <w:t xml:space="preserve">ubmit for funding in June </w:t>
      </w:r>
      <w:r w:rsidR="00E16294">
        <w:rPr>
          <w:sz w:val="22"/>
          <w:szCs w:val="22"/>
        </w:rPr>
        <w:t xml:space="preserve">with </w:t>
      </w:r>
      <w:r w:rsidR="00122BDF" w:rsidRPr="00122BDF">
        <w:rPr>
          <w:sz w:val="22"/>
          <w:szCs w:val="22"/>
        </w:rPr>
        <w:t xml:space="preserve">awards </w:t>
      </w:r>
      <w:r w:rsidR="00E16294">
        <w:rPr>
          <w:sz w:val="22"/>
          <w:szCs w:val="22"/>
        </w:rPr>
        <w:t xml:space="preserve">in </w:t>
      </w:r>
      <w:r w:rsidR="00122BDF" w:rsidRPr="00122BDF">
        <w:rPr>
          <w:sz w:val="22"/>
          <w:szCs w:val="22"/>
        </w:rPr>
        <w:t>Oct</w:t>
      </w:r>
      <w:r w:rsidR="00E16294">
        <w:rPr>
          <w:sz w:val="22"/>
          <w:szCs w:val="22"/>
        </w:rPr>
        <w:t xml:space="preserve">ober and hoping to </w:t>
      </w:r>
      <w:r w:rsidR="00122BDF" w:rsidRPr="00122BDF">
        <w:rPr>
          <w:sz w:val="22"/>
          <w:szCs w:val="22"/>
        </w:rPr>
        <w:t>br</w:t>
      </w:r>
      <w:r w:rsidR="00E16294">
        <w:rPr>
          <w:sz w:val="22"/>
          <w:szCs w:val="22"/>
        </w:rPr>
        <w:t>eak</w:t>
      </w:r>
      <w:r w:rsidR="00122BDF" w:rsidRPr="00122BDF">
        <w:rPr>
          <w:sz w:val="22"/>
          <w:szCs w:val="22"/>
        </w:rPr>
        <w:t xml:space="preserve"> ground </w:t>
      </w:r>
      <w:r w:rsidR="00E16294">
        <w:rPr>
          <w:sz w:val="22"/>
          <w:szCs w:val="22"/>
        </w:rPr>
        <w:t xml:space="preserve">in </w:t>
      </w:r>
      <w:r w:rsidR="00122BDF" w:rsidRPr="00122BDF">
        <w:rPr>
          <w:sz w:val="22"/>
          <w:szCs w:val="22"/>
        </w:rPr>
        <w:t>2020</w:t>
      </w:r>
      <w:r w:rsidR="00A92A11">
        <w:rPr>
          <w:sz w:val="22"/>
          <w:szCs w:val="22"/>
        </w:rPr>
        <w:t xml:space="preserve"> and </w:t>
      </w:r>
      <w:r w:rsidR="00122BDF">
        <w:rPr>
          <w:sz w:val="22"/>
          <w:szCs w:val="22"/>
        </w:rPr>
        <w:t>open</w:t>
      </w:r>
      <w:r w:rsidR="00E16294">
        <w:rPr>
          <w:sz w:val="22"/>
          <w:szCs w:val="22"/>
        </w:rPr>
        <w:t>ing</w:t>
      </w:r>
      <w:r w:rsidR="00122BDF">
        <w:rPr>
          <w:sz w:val="22"/>
          <w:szCs w:val="22"/>
        </w:rPr>
        <w:t xml:space="preserve"> spring 2020-2021.</w:t>
      </w:r>
      <w:r w:rsidR="00792DD1">
        <w:rPr>
          <w:sz w:val="22"/>
          <w:szCs w:val="22"/>
        </w:rPr>
        <w:t xml:space="preserve"> </w:t>
      </w:r>
    </w:p>
    <w:p w:rsidR="00122BDF" w:rsidRDefault="00792DD1" w:rsidP="00A92A1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92A11">
        <w:rPr>
          <w:b/>
          <w:sz w:val="22"/>
          <w:szCs w:val="22"/>
        </w:rPr>
        <w:t xml:space="preserve">Vote on Certificate </w:t>
      </w:r>
      <w:r w:rsidR="00E16294" w:rsidRPr="00A92A11">
        <w:rPr>
          <w:b/>
          <w:sz w:val="22"/>
          <w:szCs w:val="22"/>
        </w:rPr>
        <w:t>of Consistency -</w:t>
      </w:r>
      <w:r w:rsidR="00DC6265">
        <w:rPr>
          <w:b/>
          <w:sz w:val="22"/>
          <w:szCs w:val="22"/>
        </w:rPr>
        <w:t>Motion</w:t>
      </w:r>
      <w:r w:rsidRPr="00A92A11">
        <w:rPr>
          <w:b/>
          <w:sz w:val="22"/>
          <w:szCs w:val="22"/>
        </w:rPr>
        <w:t xml:space="preserve"> by Liz</w:t>
      </w:r>
      <w:r w:rsidR="00E16294" w:rsidRPr="00A92A11">
        <w:rPr>
          <w:b/>
          <w:sz w:val="22"/>
          <w:szCs w:val="22"/>
        </w:rPr>
        <w:t xml:space="preserve"> Young</w:t>
      </w:r>
      <w:r w:rsidRPr="00A92A11">
        <w:rPr>
          <w:b/>
          <w:sz w:val="22"/>
          <w:szCs w:val="22"/>
        </w:rPr>
        <w:t>, Louise Reis 2</w:t>
      </w:r>
      <w:r w:rsidRPr="00A92A11">
        <w:rPr>
          <w:b/>
          <w:sz w:val="22"/>
          <w:szCs w:val="22"/>
          <w:vertAlign w:val="superscript"/>
        </w:rPr>
        <w:t>nd</w:t>
      </w:r>
      <w:r w:rsidRPr="00A92A11">
        <w:rPr>
          <w:b/>
          <w:sz w:val="22"/>
          <w:szCs w:val="22"/>
        </w:rPr>
        <w:t xml:space="preserve">, </w:t>
      </w:r>
      <w:proofErr w:type="gramStart"/>
      <w:r w:rsidRPr="00A92A11">
        <w:rPr>
          <w:b/>
          <w:sz w:val="22"/>
          <w:szCs w:val="22"/>
        </w:rPr>
        <w:t>Motion</w:t>
      </w:r>
      <w:proofErr w:type="gramEnd"/>
      <w:r w:rsidRPr="00A92A11">
        <w:rPr>
          <w:b/>
          <w:sz w:val="22"/>
          <w:szCs w:val="22"/>
        </w:rPr>
        <w:t xml:space="preserve"> passed</w:t>
      </w:r>
      <w:r>
        <w:rPr>
          <w:sz w:val="22"/>
          <w:szCs w:val="22"/>
        </w:rPr>
        <w:t>.</w:t>
      </w:r>
    </w:p>
    <w:p w:rsidR="00DC6265" w:rsidRPr="00122BDF" w:rsidRDefault="00DC6265" w:rsidP="00A92A11">
      <w:pPr>
        <w:pStyle w:val="ListParagraph"/>
        <w:ind w:left="2160"/>
        <w:rPr>
          <w:sz w:val="22"/>
          <w:szCs w:val="22"/>
        </w:rPr>
      </w:pPr>
    </w:p>
    <w:p w:rsidR="00C12529" w:rsidRPr="00E8435B" w:rsidRDefault="00E8435B" w:rsidP="00E8435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C12529" w:rsidRPr="00A92A11">
        <w:rPr>
          <w:b/>
          <w:sz w:val="22"/>
          <w:szCs w:val="22"/>
        </w:rPr>
        <w:t>E. Priority evaluation and policy changes – need to form committee</w:t>
      </w:r>
    </w:p>
    <w:p w:rsidR="005F3B82" w:rsidRPr="00E8435B" w:rsidRDefault="00C7135A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435B">
        <w:rPr>
          <w:sz w:val="22"/>
          <w:szCs w:val="22"/>
        </w:rPr>
        <w:t xml:space="preserve">Setting up </w:t>
      </w:r>
      <w:proofErr w:type="gramStart"/>
      <w:r w:rsidRPr="00E8435B">
        <w:rPr>
          <w:sz w:val="22"/>
          <w:szCs w:val="22"/>
        </w:rPr>
        <w:t xml:space="preserve">meeting </w:t>
      </w:r>
      <w:r w:rsidR="00DC6265">
        <w:rPr>
          <w:sz w:val="22"/>
          <w:szCs w:val="22"/>
        </w:rPr>
        <w:t xml:space="preserve"> to</w:t>
      </w:r>
      <w:proofErr w:type="gramEnd"/>
      <w:r w:rsidR="00792DD1">
        <w:rPr>
          <w:sz w:val="22"/>
          <w:szCs w:val="22"/>
        </w:rPr>
        <w:t xml:space="preserve"> update</w:t>
      </w:r>
      <w:r w:rsidR="00E16294">
        <w:rPr>
          <w:sz w:val="22"/>
          <w:szCs w:val="22"/>
        </w:rPr>
        <w:t xml:space="preserve"> </w:t>
      </w:r>
      <w:r w:rsidR="00DC6265">
        <w:rPr>
          <w:sz w:val="22"/>
          <w:szCs w:val="22"/>
        </w:rPr>
        <w:t xml:space="preserve">CES policies and procedures to include a method for RRH households from RRH to PSH, if needed. </w:t>
      </w:r>
    </w:p>
    <w:p w:rsidR="00C7135A" w:rsidRPr="00C7135A" w:rsidRDefault="00C7135A" w:rsidP="00C7135A">
      <w:pPr>
        <w:pStyle w:val="ListParagraph"/>
        <w:ind w:left="2880"/>
        <w:rPr>
          <w:sz w:val="22"/>
          <w:szCs w:val="22"/>
        </w:rPr>
      </w:pPr>
    </w:p>
    <w:p w:rsidR="00A92A11" w:rsidRDefault="007872BB" w:rsidP="00A92A11">
      <w:pPr>
        <w:ind w:left="1440" w:firstLine="60"/>
        <w:rPr>
          <w:sz w:val="22"/>
          <w:szCs w:val="22"/>
        </w:rPr>
      </w:pPr>
      <w:r w:rsidRPr="00A92A11">
        <w:rPr>
          <w:b/>
          <w:sz w:val="22"/>
          <w:szCs w:val="22"/>
        </w:rPr>
        <w:t>F</w:t>
      </w:r>
      <w:r w:rsidR="00E8435B" w:rsidRPr="00A92A11">
        <w:rPr>
          <w:b/>
          <w:sz w:val="22"/>
          <w:szCs w:val="22"/>
        </w:rPr>
        <w:t>.</w:t>
      </w:r>
      <w:r w:rsidRPr="00A92A11">
        <w:rPr>
          <w:b/>
          <w:sz w:val="22"/>
          <w:szCs w:val="22"/>
        </w:rPr>
        <w:t xml:space="preserve"> CES Tool Decision Making and Consensus document</w:t>
      </w:r>
    </w:p>
    <w:p w:rsidR="00320540" w:rsidRPr="00320540" w:rsidRDefault="00792DD1" w:rsidP="0032054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20540">
        <w:rPr>
          <w:sz w:val="22"/>
          <w:szCs w:val="22"/>
        </w:rPr>
        <w:t xml:space="preserve">AG talks about how to vote on or work with new tool. Vote by </w:t>
      </w:r>
      <w:r w:rsidR="00E16294" w:rsidRPr="00320540">
        <w:rPr>
          <w:sz w:val="22"/>
          <w:szCs w:val="22"/>
        </w:rPr>
        <w:t>consensus</w:t>
      </w:r>
      <w:r w:rsidRPr="00320540">
        <w:rPr>
          <w:sz w:val="22"/>
          <w:szCs w:val="22"/>
        </w:rPr>
        <w:t xml:space="preserve">.  AG looking for vote of confidence.  </w:t>
      </w:r>
    </w:p>
    <w:p w:rsidR="00320540" w:rsidRPr="00320540" w:rsidRDefault="00792DD1" w:rsidP="0032054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20540">
        <w:rPr>
          <w:sz w:val="22"/>
          <w:szCs w:val="22"/>
        </w:rPr>
        <w:t>JI looking at way</w:t>
      </w:r>
      <w:r w:rsidR="00320540">
        <w:rPr>
          <w:sz w:val="22"/>
          <w:szCs w:val="22"/>
        </w:rPr>
        <w:t xml:space="preserve">s of improving CE. The </w:t>
      </w:r>
      <w:r w:rsidRPr="00320540">
        <w:rPr>
          <w:sz w:val="22"/>
          <w:szCs w:val="22"/>
        </w:rPr>
        <w:t xml:space="preserve">survey from last year </w:t>
      </w:r>
      <w:r w:rsidR="00E16294" w:rsidRPr="00320540">
        <w:rPr>
          <w:sz w:val="22"/>
          <w:szCs w:val="22"/>
        </w:rPr>
        <w:t xml:space="preserve">had </w:t>
      </w:r>
      <w:r w:rsidRPr="00320540">
        <w:rPr>
          <w:sz w:val="22"/>
          <w:szCs w:val="22"/>
        </w:rPr>
        <w:t>diverse opinions</w:t>
      </w:r>
      <w:r w:rsidR="00E16294" w:rsidRPr="00320540">
        <w:rPr>
          <w:sz w:val="22"/>
          <w:szCs w:val="22"/>
        </w:rPr>
        <w:t xml:space="preserve">.  </w:t>
      </w:r>
      <w:r w:rsidRPr="00320540">
        <w:rPr>
          <w:sz w:val="22"/>
          <w:szCs w:val="22"/>
        </w:rPr>
        <w:t xml:space="preserve">. </w:t>
      </w:r>
    </w:p>
    <w:p w:rsidR="00320540" w:rsidRPr="00320540" w:rsidRDefault="00E16294" w:rsidP="0032054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20540">
        <w:rPr>
          <w:sz w:val="22"/>
          <w:szCs w:val="22"/>
        </w:rPr>
        <w:t xml:space="preserve">Survey did not have a bell curve either, respondents either </w:t>
      </w:r>
      <w:r w:rsidR="00792DD1" w:rsidRPr="00320540">
        <w:rPr>
          <w:sz w:val="22"/>
          <w:szCs w:val="22"/>
        </w:rPr>
        <w:t>love</w:t>
      </w:r>
      <w:r w:rsidRPr="00320540">
        <w:rPr>
          <w:sz w:val="22"/>
          <w:szCs w:val="22"/>
        </w:rPr>
        <w:t>d the</w:t>
      </w:r>
      <w:r w:rsidR="00792DD1" w:rsidRPr="00320540">
        <w:rPr>
          <w:sz w:val="22"/>
          <w:szCs w:val="22"/>
        </w:rPr>
        <w:t xml:space="preserve"> tool or hated it!  </w:t>
      </w:r>
    </w:p>
    <w:p w:rsidR="00320540" w:rsidRPr="00320540" w:rsidRDefault="00792DD1" w:rsidP="0032054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20540">
        <w:rPr>
          <w:sz w:val="22"/>
          <w:szCs w:val="22"/>
        </w:rPr>
        <w:t xml:space="preserve">Communication </w:t>
      </w:r>
      <w:r w:rsidR="00E16294" w:rsidRPr="00320540">
        <w:rPr>
          <w:sz w:val="22"/>
          <w:szCs w:val="22"/>
        </w:rPr>
        <w:t>will be</w:t>
      </w:r>
      <w:r w:rsidR="00320540">
        <w:rPr>
          <w:sz w:val="22"/>
          <w:szCs w:val="22"/>
        </w:rPr>
        <w:t xml:space="preserve"> sent out after the CES</w:t>
      </w:r>
      <w:r w:rsidRPr="00320540">
        <w:rPr>
          <w:sz w:val="22"/>
          <w:szCs w:val="22"/>
        </w:rPr>
        <w:t xml:space="preserve"> monthly meeting via email</w:t>
      </w:r>
      <w:r w:rsidR="00320540">
        <w:rPr>
          <w:sz w:val="22"/>
          <w:szCs w:val="22"/>
        </w:rPr>
        <w:t>.</w:t>
      </w:r>
    </w:p>
    <w:p w:rsidR="007872BB" w:rsidRPr="00320540" w:rsidRDefault="009902B8" w:rsidP="0032054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20540">
        <w:rPr>
          <w:sz w:val="22"/>
          <w:szCs w:val="22"/>
        </w:rPr>
        <w:t xml:space="preserve"> </w:t>
      </w:r>
      <w:r w:rsidR="00E16294" w:rsidRPr="00320540">
        <w:rPr>
          <w:sz w:val="22"/>
          <w:szCs w:val="22"/>
        </w:rPr>
        <w:t xml:space="preserve">Motion to move forward with CES Tool Decision Making and Consensus document </w:t>
      </w:r>
      <w:r w:rsidR="00320540">
        <w:rPr>
          <w:b/>
          <w:sz w:val="22"/>
          <w:szCs w:val="22"/>
        </w:rPr>
        <w:t>Motion</w:t>
      </w:r>
      <w:r w:rsidRPr="00320540">
        <w:rPr>
          <w:b/>
          <w:sz w:val="22"/>
          <w:szCs w:val="22"/>
        </w:rPr>
        <w:t xml:space="preserve"> by Bryan Newman, </w:t>
      </w:r>
      <w:r w:rsidR="00E16294" w:rsidRPr="00320540">
        <w:rPr>
          <w:b/>
          <w:sz w:val="22"/>
          <w:szCs w:val="22"/>
        </w:rPr>
        <w:t>2</w:t>
      </w:r>
      <w:r w:rsidR="00E16294" w:rsidRPr="00320540">
        <w:rPr>
          <w:b/>
          <w:sz w:val="22"/>
          <w:szCs w:val="22"/>
          <w:vertAlign w:val="superscript"/>
        </w:rPr>
        <w:t>nd</w:t>
      </w:r>
      <w:r w:rsidR="00E16294" w:rsidRPr="00320540">
        <w:rPr>
          <w:b/>
          <w:sz w:val="22"/>
          <w:szCs w:val="22"/>
        </w:rPr>
        <w:t xml:space="preserve"> </w:t>
      </w:r>
      <w:r w:rsidRPr="00320540">
        <w:rPr>
          <w:b/>
          <w:sz w:val="22"/>
          <w:szCs w:val="22"/>
        </w:rPr>
        <w:t>Hyacinth</w:t>
      </w:r>
      <w:r w:rsidR="00E16294" w:rsidRPr="00320540">
        <w:rPr>
          <w:b/>
          <w:sz w:val="22"/>
          <w:szCs w:val="22"/>
        </w:rPr>
        <w:t xml:space="preserve"> -</w:t>
      </w:r>
      <w:r w:rsidRPr="00320540">
        <w:rPr>
          <w:b/>
          <w:sz w:val="22"/>
          <w:szCs w:val="22"/>
        </w:rPr>
        <w:t xml:space="preserve"> Motion carried.</w:t>
      </w:r>
    </w:p>
    <w:p w:rsidR="00C12529" w:rsidRDefault="00C12529" w:rsidP="00523614">
      <w:pPr>
        <w:ind w:left="2160"/>
        <w:rPr>
          <w:sz w:val="22"/>
          <w:szCs w:val="22"/>
        </w:rPr>
      </w:pPr>
    </w:p>
    <w:p w:rsidR="007872BB" w:rsidRPr="00E8435B" w:rsidRDefault="00E8435B" w:rsidP="00A92A11">
      <w:pPr>
        <w:ind w:left="1440"/>
        <w:rPr>
          <w:sz w:val="22"/>
          <w:szCs w:val="22"/>
        </w:rPr>
      </w:pPr>
      <w:r w:rsidRPr="00A92A11">
        <w:rPr>
          <w:b/>
          <w:sz w:val="22"/>
          <w:szCs w:val="22"/>
        </w:rPr>
        <w:t>G</w:t>
      </w:r>
      <w:r w:rsidR="00C12529" w:rsidRPr="00A92A11">
        <w:rPr>
          <w:b/>
          <w:sz w:val="22"/>
          <w:szCs w:val="22"/>
        </w:rPr>
        <w:t xml:space="preserve">.  Mike </w:t>
      </w:r>
      <w:proofErr w:type="spellStart"/>
      <w:r w:rsidR="00C12529" w:rsidRPr="00A92A11">
        <w:rPr>
          <w:b/>
          <w:sz w:val="22"/>
          <w:szCs w:val="22"/>
        </w:rPr>
        <w:t>Manhard</w:t>
      </w:r>
      <w:proofErr w:type="spellEnd"/>
      <w:r w:rsidR="00C12529" w:rsidRPr="00A92A11">
        <w:rPr>
          <w:b/>
          <w:sz w:val="22"/>
          <w:szCs w:val="22"/>
        </w:rPr>
        <w:t xml:space="preserve"> – SPARK</w:t>
      </w:r>
      <w:r w:rsidR="00CB1F26">
        <w:rPr>
          <w:sz w:val="22"/>
          <w:szCs w:val="22"/>
        </w:rPr>
        <w:t xml:space="preserve"> Peter </w:t>
      </w:r>
      <w:proofErr w:type="spellStart"/>
      <w:r w:rsidR="00CB1F26">
        <w:rPr>
          <w:sz w:val="22"/>
          <w:szCs w:val="22"/>
        </w:rPr>
        <w:t>Charpentier</w:t>
      </w:r>
      <w:proofErr w:type="spellEnd"/>
      <w:r w:rsidR="00CB1F26">
        <w:rPr>
          <w:sz w:val="22"/>
          <w:szCs w:val="22"/>
        </w:rPr>
        <w:t xml:space="preserve"> not here</w:t>
      </w:r>
      <w:r w:rsidR="00320540">
        <w:rPr>
          <w:sz w:val="22"/>
          <w:szCs w:val="22"/>
        </w:rPr>
        <w:t>.</w:t>
      </w:r>
      <w:r w:rsidR="00CB1F26">
        <w:rPr>
          <w:sz w:val="22"/>
          <w:szCs w:val="22"/>
        </w:rPr>
        <w:t xml:space="preserve"> </w:t>
      </w:r>
      <w:r w:rsidR="00320540">
        <w:rPr>
          <w:sz w:val="22"/>
          <w:szCs w:val="22"/>
        </w:rPr>
        <w:t xml:space="preserve">AG skimmed for highlights. </w:t>
      </w:r>
      <w:proofErr w:type="gramStart"/>
      <w:r w:rsidR="00CB1F26">
        <w:rPr>
          <w:sz w:val="22"/>
          <w:szCs w:val="22"/>
        </w:rPr>
        <w:t>suggested</w:t>
      </w:r>
      <w:proofErr w:type="gramEnd"/>
      <w:r w:rsidR="00CB1F26">
        <w:rPr>
          <w:sz w:val="22"/>
          <w:szCs w:val="22"/>
        </w:rPr>
        <w:t xml:space="preserve"> tabl</w:t>
      </w:r>
      <w:r w:rsidR="00E16294">
        <w:rPr>
          <w:sz w:val="22"/>
          <w:szCs w:val="22"/>
        </w:rPr>
        <w:t>ing</w:t>
      </w:r>
      <w:r w:rsidR="00CB1F26">
        <w:rPr>
          <w:sz w:val="22"/>
          <w:szCs w:val="22"/>
        </w:rPr>
        <w:t xml:space="preserve"> to May</w:t>
      </w:r>
      <w:r w:rsidR="00E16294">
        <w:rPr>
          <w:sz w:val="22"/>
          <w:szCs w:val="22"/>
        </w:rPr>
        <w:t xml:space="preserve"> Meeting- All agreed.</w:t>
      </w:r>
    </w:p>
    <w:p w:rsidR="00C12529" w:rsidRDefault="00C12529" w:rsidP="00523614">
      <w:pPr>
        <w:ind w:left="2160"/>
        <w:rPr>
          <w:sz w:val="22"/>
          <w:szCs w:val="22"/>
        </w:rPr>
      </w:pPr>
    </w:p>
    <w:p w:rsidR="00A92A11" w:rsidRDefault="00E8435B" w:rsidP="00A92A11">
      <w:pPr>
        <w:ind w:left="1440"/>
        <w:rPr>
          <w:sz w:val="22"/>
          <w:szCs w:val="22"/>
        </w:rPr>
      </w:pPr>
      <w:r w:rsidRPr="00A92A11">
        <w:rPr>
          <w:b/>
          <w:sz w:val="22"/>
          <w:szCs w:val="22"/>
        </w:rPr>
        <w:lastRenderedPageBreak/>
        <w:t>H</w:t>
      </w:r>
      <w:r w:rsidR="00DC5E91" w:rsidRPr="00A92A11">
        <w:rPr>
          <w:b/>
          <w:sz w:val="22"/>
          <w:szCs w:val="22"/>
        </w:rPr>
        <w:t>. Coordinated Entry</w:t>
      </w:r>
    </w:p>
    <w:p w:rsidR="00DC5E91" w:rsidRPr="00320540" w:rsidRDefault="00A92A11" w:rsidP="003205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0540">
        <w:rPr>
          <w:sz w:val="22"/>
          <w:szCs w:val="22"/>
        </w:rPr>
        <w:t>Jay reported</w:t>
      </w:r>
      <w:r w:rsidR="00E16294" w:rsidRPr="00320540">
        <w:rPr>
          <w:sz w:val="22"/>
          <w:szCs w:val="22"/>
        </w:rPr>
        <w:t xml:space="preserve"> 727 people on Priority List, 124 Inactive, and 78 on Google Docs for a total of 681 people on both lists up 28 from last month.</w:t>
      </w:r>
    </w:p>
    <w:p w:rsidR="00E16294" w:rsidRPr="00320540" w:rsidRDefault="00E16294" w:rsidP="003205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0540">
        <w:rPr>
          <w:sz w:val="22"/>
          <w:szCs w:val="22"/>
        </w:rPr>
        <w:t>Missing information on Priority List improved by 9 providers not having anything missing!</w:t>
      </w:r>
    </w:p>
    <w:p w:rsidR="00E16294" w:rsidRPr="00320540" w:rsidRDefault="00E16294" w:rsidP="003205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0540">
        <w:rPr>
          <w:sz w:val="22"/>
          <w:szCs w:val="22"/>
        </w:rPr>
        <w:t>Our first Assessor training will be Wednesday April 24</w:t>
      </w:r>
      <w:r w:rsidRPr="00320540">
        <w:rPr>
          <w:sz w:val="22"/>
          <w:szCs w:val="22"/>
          <w:vertAlign w:val="superscript"/>
        </w:rPr>
        <w:t>th</w:t>
      </w:r>
      <w:r w:rsidR="00A92A11" w:rsidRPr="00320540">
        <w:rPr>
          <w:sz w:val="22"/>
          <w:szCs w:val="22"/>
        </w:rPr>
        <w:t xml:space="preserve"> at CMHP.  It will </w:t>
      </w:r>
      <w:r w:rsidRPr="00320540">
        <w:rPr>
          <w:sz w:val="22"/>
          <w:szCs w:val="22"/>
        </w:rPr>
        <w:t>take 3 hrs.</w:t>
      </w:r>
    </w:p>
    <w:p w:rsidR="00E16294" w:rsidRPr="00320540" w:rsidRDefault="00E16294" w:rsidP="003205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0540">
        <w:rPr>
          <w:sz w:val="22"/>
          <w:szCs w:val="22"/>
        </w:rPr>
        <w:t>Monday Case Conference Cal</w:t>
      </w:r>
      <w:r w:rsidR="00A92A11" w:rsidRPr="00320540">
        <w:rPr>
          <w:sz w:val="22"/>
          <w:szCs w:val="22"/>
        </w:rPr>
        <w:t>l will change based on feedback.  H</w:t>
      </w:r>
      <w:r w:rsidRPr="00320540">
        <w:rPr>
          <w:sz w:val="22"/>
          <w:szCs w:val="22"/>
        </w:rPr>
        <w:t>e will email agenda’s out by Thursday.</w:t>
      </w:r>
    </w:p>
    <w:p w:rsidR="00E16294" w:rsidRPr="00320540" w:rsidRDefault="00E16294" w:rsidP="003205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0540">
        <w:rPr>
          <w:sz w:val="22"/>
          <w:szCs w:val="22"/>
        </w:rPr>
        <w:t>Jay let everyone know that the first filter he uses for referrals is County 1, County 2, County 3 so please let your assessors know.</w:t>
      </w:r>
    </w:p>
    <w:p w:rsidR="00E16294" w:rsidRPr="00320540" w:rsidRDefault="00E16294" w:rsidP="003205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0540">
        <w:rPr>
          <w:sz w:val="22"/>
          <w:szCs w:val="22"/>
        </w:rPr>
        <w:t>We made our fir</w:t>
      </w:r>
      <w:r w:rsidR="00A92A11" w:rsidRPr="00320540">
        <w:rPr>
          <w:sz w:val="22"/>
          <w:szCs w:val="22"/>
        </w:rPr>
        <w:t>st referral to Guardian Angles, We are waiting to hear back and will</w:t>
      </w:r>
      <w:r w:rsidRPr="00320540">
        <w:rPr>
          <w:sz w:val="22"/>
          <w:szCs w:val="22"/>
        </w:rPr>
        <w:t xml:space="preserve"> scheduled a follow-up meeting to recap what we could do better.</w:t>
      </w:r>
    </w:p>
    <w:p w:rsidR="00117D77" w:rsidRPr="007872BB" w:rsidRDefault="00117D77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72BB">
        <w:rPr>
          <w:sz w:val="22"/>
          <w:szCs w:val="22"/>
        </w:rPr>
        <w:t xml:space="preserve">Priority List  </w:t>
      </w:r>
    </w:p>
    <w:p w:rsidR="00DC5E91" w:rsidRDefault="00E16294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Jennifer Walker asked if we could add more counties than 3 as preferences-Stephanie from ICA will check and get back to us.</w:t>
      </w:r>
    </w:p>
    <w:p w:rsidR="00320540" w:rsidRPr="007872BB" w:rsidRDefault="00320540" w:rsidP="00B405D5">
      <w:pPr>
        <w:ind w:left="2160"/>
        <w:rPr>
          <w:sz w:val="22"/>
          <w:szCs w:val="22"/>
        </w:rPr>
      </w:pPr>
    </w:p>
    <w:p w:rsidR="00812ED5" w:rsidRPr="00A92A11" w:rsidRDefault="00E8435B" w:rsidP="00E8435B">
      <w:pPr>
        <w:ind w:left="720" w:firstLine="720"/>
        <w:rPr>
          <w:b/>
          <w:sz w:val="22"/>
          <w:szCs w:val="22"/>
        </w:rPr>
      </w:pPr>
      <w:r w:rsidRPr="00A92A11">
        <w:rPr>
          <w:b/>
          <w:sz w:val="22"/>
          <w:szCs w:val="22"/>
        </w:rPr>
        <w:t>I</w:t>
      </w:r>
      <w:r w:rsidR="00DC5E91" w:rsidRPr="00A92A11">
        <w:rPr>
          <w:b/>
          <w:sz w:val="22"/>
          <w:szCs w:val="22"/>
        </w:rPr>
        <w:t xml:space="preserve"> </w:t>
      </w:r>
      <w:r w:rsidR="00B405D5" w:rsidRPr="00A92A11">
        <w:rPr>
          <w:b/>
          <w:sz w:val="22"/>
          <w:szCs w:val="22"/>
        </w:rPr>
        <w:t xml:space="preserve"> ICA information</w:t>
      </w:r>
      <w:r w:rsidR="001A27A1" w:rsidRPr="00A92A11">
        <w:rPr>
          <w:b/>
          <w:sz w:val="22"/>
          <w:szCs w:val="22"/>
        </w:rPr>
        <w:t xml:space="preserve"> – </w:t>
      </w:r>
    </w:p>
    <w:p w:rsidR="00320540" w:rsidRDefault="00117D77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435B">
        <w:rPr>
          <w:sz w:val="22"/>
          <w:szCs w:val="22"/>
        </w:rPr>
        <w:t>Updates</w:t>
      </w:r>
      <w:r w:rsidR="005E482E">
        <w:rPr>
          <w:sz w:val="22"/>
          <w:szCs w:val="22"/>
        </w:rPr>
        <w:t>- PIT is done, did well on corrections, quality fantastic.</w:t>
      </w:r>
    </w:p>
    <w:p w:rsidR="00117D77" w:rsidRPr="00E8435B" w:rsidRDefault="005E482E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Looking at new user training format not out yet, </w:t>
      </w:r>
      <w:r w:rsidR="00E1629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more user friendly. </w:t>
      </w:r>
      <w:r w:rsidR="00E16294">
        <w:rPr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 w:rsidR="00E16294">
        <w:rPr>
          <w:sz w:val="22"/>
          <w:szCs w:val="22"/>
        </w:rPr>
        <w:t xml:space="preserve"> </w:t>
      </w:r>
      <w:r>
        <w:rPr>
          <w:sz w:val="22"/>
          <w:szCs w:val="22"/>
        </w:rPr>
        <w:t>sky hoping to do some updates in near future.</w:t>
      </w:r>
    </w:p>
    <w:p w:rsidR="00117D77" w:rsidRPr="00320540" w:rsidRDefault="00320540" w:rsidP="0032054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Working on </w:t>
      </w:r>
      <w:proofErr w:type="gramStart"/>
      <w:r>
        <w:rPr>
          <w:sz w:val="22"/>
          <w:szCs w:val="22"/>
        </w:rPr>
        <w:t xml:space="preserve">a </w:t>
      </w:r>
      <w:r w:rsidR="00E16294" w:rsidRPr="00320540">
        <w:rPr>
          <w:sz w:val="22"/>
          <w:szCs w:val="22"/>
        </w:rPr>
        <w:t xml:space="preserve"> </w:t>
      </w:r>
      <w:r w:rsidR="005E482E" w:rsidRPr="00320540">
        <w:rPr>
          <w:sz w:val="22"/>
          <w:szCs w:val="22"/>
        </w:rPr>
        <w:t>Report</w:t>
      </w:r>
      <w:proofErr w:type="gramEnd"/>
      <w:r w:rsidR="005E482E" w:rsidRPr="00320540">
        <w:rPr>
          <w:sz w:val="22"/>
          <w:szCs w:val="22"/>
        </w:rPr>
        <w:t xml:space="preserve"> for NOFA that CoC’s can use for scoring. </w:t>
      </w:r>
    </w:p>
    <w:p w:rsidR="00E16294" w:rsidRDefault="00E16294" w:rsidP="0032054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0540">
        <w:rPr>
          <w:sz w:val="22"/>
          <w:szCs w:val="22"/>
        </w:rPr>
        <w:t>CES Report can be run by County now.</w:t>
      </w:r>
    </w:p>
    <w:p w:rsidR="00320540" w:rsidRPr="00320540" w:rsidRDefault="00320540" w:rsidP="00320540">
      <w:pPr>
        <w:pStyle w:val="ListParagraph"/>
        <w:ind w:left="1800"/>
        <w:rPr>
          <w:sz w:val="22"/>
          <w:szCs w:val="22"/>
        </w:rPr>
      </w:pPr>
    </w:p>
    <w:p w:rsidR="00C53202" w:rsidRPr="00A92A11" w:rsidRDefault="00E8435B" w:rsidP="00E8435B">
      <w:pPr>
        <w:ind w:left="720" w:firstLine="720"/>
        <w:rPr>
          <w:b/>
          <w:sz w:val="22"/>
          <w:szCs w:val="22"/>
        </w:rPr>
      </w:pPr>
      <w:r w:rsidRPr="00A92A11">
        <w:rPr>
          <w:b/>
          <w:sz w:val="22"/>
          <w:szCs w:val="22"/>
        </w:rPr>
        <w:t xml:space="preserve">J. </w:t>
      </w:r>
      <w:r w:rsidR="00C53202" w:rsidRPr="00A92A11">
        <w:rPr>
          <w:b/>
          <w:sz w:val="22"/>
          <w:szCs w:val="22"/>
        </w:rPr>
        <w:t>Point in Time Count</w:t>
      </w:r>
      <w:r w:rsidR="001B47E8" w:rsidRPr="00A92A11">
        <w:rPr>
          <w:b/>
          <w:sz w:val="22"/>
          <w:szCs w:val="22"/>
        </w:rPr>
        <w:t xml:space="preserve"> </w:t>
      </w:r>
      <w:proofErr w:type="gramStart"/>
      <w:r w:rsidR="001B47E8" w:rsidRPr="00A92A11">
        <w:rPr>
          <w:b/>
          <w:sz w:val="22"/>
          <w:szCs w:val="22"/>
        </w:rPr>
        <w:t>update</w:t>
      </w:r>
      <w:proofErr w:type="gramEnd"/>
    </w:p>
    <w:p w:rsidR="00320540" w:rsidRDefault="00BA783A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AG </w:t>
      </w:r>
      <w:r w:rsidR="008037EA">
        <w:rPr>
          <w:sz w:val="22"/>
          <w:szCs w:val="22"/>
        </w:rPr>
        <w:t xml:space="preserve">be will </w:t>
      </w:r>
      <w:r>
        <w:rPr>
          <w:sz w:val="22"/>
          <w:szCs w:val="22"/>
        </w:rPr>
        <w:t xml:space="preserve">wrapping up </w:t>
      </w:r>
      <w:r w:rsidR="008037EA">
        <w:rPr>
          <w:sz w:val="22"/>
          <w:szCs w:val="22"/>
        </w:rPr>
        <w:t xml:space="preserve">the PIT </w:t>
      </w:r>
      <w:r>
        <w:rPr>
          <w:sz w:val="22"/>
          <w:szCs w:val="22"/>
        </w:rPr>
        <w:t>after she gets back on the 15</w:t>
      </w:r>
      <w:r w:rsidRPr="00BA78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  <w:r w:rsidR="00E16294">
        <w:rPr>
          <w:sz w:val="22"/>
          <w:szCs w:val="22"/>
        </w:rPr>
        <w:t xml:space="preserve"> </w:t>
      </w:r>
    </w:p>
    <w:p w:rsidR="009703EF" w:rsidRPr="009703EF" w:rsidRDefault="00E16294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Central increased in their numbers.  Increased in Female homeless 22-24 age. We went from 119 to 134 shelters.</w:t>
      </w:r>
    </w:p>
    <w:p w:rsidR="00402A4A" w:rsidRPr="007872BB" w:rsidRDefault="00402A4A" w:rsidP="00402A4A">
      <w:pPr>
        <w:rPr>
          <w:sz w:val="22"/>
          <w:szCs w:val="22"/>
        </w:rPr>
      </w:pPr>
    </w:p>
    <w:p w:rsidR="00F94E4B" w:rsidRPr="00A92A11" w:rsidRDefault="00E8435B" w:rsidP="00E8435B">
      <w:pPr>
        <w:tabs>
          <w:tab w:val="num" w:pos="25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A92A11">
        <w:rPr>
          <w:b/>
          <w:sz w:val="22"/>
          <w:szCs w:val="22"/>
        </w:rPr>
        <w:t xml:space="preserve">K. </w:t>
      </w:r>
      <w:r w:rsidR="007B3524" w:rsidRPr="00A92A11">
        <w:rPr>
          <w:b/>
          <w:sz w:val="22"/>
          <w:szCs w:val="22"/>
        </w:rPr>
        <w:t>Announcements</w:t>
      </w:r>
    </w:p>
    <w:p w:rsidR="00E16294" w:rsidRPr="00320540" w:rsidRDefault="00A92A11" w:rsidP="00320540">
      <w:pPr>
        <w:pStyle w:val="ListParagraph"/>
        <w:numPr>
          <w:ilvl w:val="0"/>
          <w:numId w:val="6"/>
        </w:numPr>
        <w:tabs>
          <w:tab w:val="num" w:pos="2520"/>
        </w:tabs>
        <w:rPr>
          <w:sz w:val="22"/>
          <w:szCs w:val="22"/>
        </w:rPr>
      </w:pPr>
      <w:r w:rsidRPr="00320540">
        <w:rPr>
          <w:sz w:val="22"/>
          <w:szCs w:val="22"/>
        </w:rPr>
        <w:t>Evan Moser shared</w:t>
      </w:r>
      <w:r w:rsidR="00E16294" w:rsidRPr="00320540">
        <w:rPr>
          <w:sz w:val="22"/>
          <w:szCs w:val="22"/>
        </w:rPr>
        <w:t xml:space="preserve"> they have Senator Tina Smith, Flanagan visiting.</w:t>
      </w:r>
    </w:p>
    <w:p w:rsidR="00E16294" w:rsidRPr="00320540" w:rsidRDefault="00E16294" w:rsidP="00320540">
      <w:pPr>
        <w:pStyle w:val="ListParagraph"/>
        <w:numPr>
          <w:ilvl w:val="0"/>
          <w:numId w:val="6"/>
        </w:numPr>
        <w:tabs>
          <w:tab w:val="num" w:pos="2520"/>
        </w:tabs>
        <w:rPr>
          <w:sz w:val="22"/>
          <w:szCs w:val="22"/>
        </w:rPr>
      </w:pPr>
      <w:r w:rsidRPr="00320540">
        <w:rPr>
          <w:sz w:val="22"/>
          <w:szCs w:val="22"/>
        </w:rPr>
        <w:t>Brenda Pritc</w:t>
      </w:r>
      <w:r w:rsidR="00A92A11" w:rsidRPr="00320540">
        <w:rPr>
          <w:sz w:val="22"/>
          <w:szCs w:val="22"/>
        </w:rPr>
        <w:t>hard said they hired a Case Manager</w:t>
      </w:r>
    </w:p>
    <w:p w:rsidR="00E16294" w:rsidRPr="00320540" w:rsidRDefault="00E16294" w:rsidP="00320540">
      <w:pPr>
        <w:pStyle w:val="ListParagraph"/>
        <w:numPr>
          <w:ilvl w:val="0"/>
          <w:numId w:val="6"/>
        </w:numPr>
        <w:tabs>
          <w:tab w:val="num" w:pos="2520"/>
        </w:tabs>
        <w:rPr>
          <w:sz w:val="22"/>
          <w:szCs w:val="22"/>
        </w:rPr>
      </w:pPr>
      <w:r w:rsidRPr="00320540">
        <w:rPr>
          <w:sz w:val="22"/>
          <w:szCs w:val="22"/>
        </w:rPr>
        <w:t xml:space="preserve">Cathy </w:t>
      </w:r>
      <w:proofErr w:type="spellStart"/>
      <w:r w:rsidRPr="00320540">
        <w:rPr>
          <w:sz w:val="22"/>
          <w:szCs w:val="22"/>
        </w:rPr>
        <w:t>Wogen</w:t>
      </w:r>
      <w:proofErr w:type="spellEnd"/>
      <w:r w:rsidRPr="00320540">
        <w:rPr>
          <w:sz w:val="22"/>
          <w:szCs w:val="22"/>
        </w:rPr>
        <w:t xml:space="preserve"> said they packaged remaining Kids for Hunger to send out.</w:t>
      </w:r>
    </w:p>
    <w:p w:rsidR="00E16294" w:rsidRPr="00320540" w:rsidRDefault="00E16294" w:rsidP="00320540">
      <w:pPr>
        <w:pStyle w:val="ListParagraph"/>
        <w:numPr>
          <w:ilvl w:val="0"/>
          <w:numId w:val="6"/>
        </w:numPr>
        <w:tabs>
          <w:tab w:val="num" w:pos="2520"/>
        </w:tabs>
        <w:rPr>
          <w:sz w:val="22"/>
          <w:szCs w:val="22"/>
        </w:rPr>
      </w:pPr>
      <w:r w:rsidRPr="00320540">
        <w:rPr>
          <w:sz w:val="22"/>
          <w:szCs w:val="22"/>
        </w:rPr>
        <w:t>A Place for You has 2 openings</w:t>
      </w:r>
    </w:p>
    <w:p w:rsidR="001B47E8" w:rsidRPr="00320540" w:rsidRDefault="005E482E" w:rsidP="00320540">
      <w:pPr>
        <w:pStyle w:val="ListParagraph"/>
        <w:numPr>
          <w:ilvl w:val="0"/>
          <w:numId w:val="6"/>
        </w:numPr>
        <w:tabs>
          <w:tab w:val="num" w:pos="2520"/>
        </w:tabs>
        <w:rPr>
          <w:sz w:val="22"/>
          <w:szCs w:val="22"/>
        </w:rPr>
      </w:pPr>
      <w:r w:rsidRPr="00320540">
        <w:rPr>
          <w:sz w:val="22"/>
          <w:szCs w:val="22"/>
        </w:rPr>
        <w:t xml:space="preserve">AG sent out a map link of Access/Assessment sites/LTH etc.  </w:t>
      </w:r>
      <w:r w:rsidR="00A92A11" w:rsidRPr="00320540">
        <w:rPr>
          <w:sz w:val="22"/>
          <w:szCs w:val="22"/>
        </w:rPr>
        <w:t xml:space="preserve">We will </w:t>
      </w:r>
      <w:r w:rsidRPr="00320540">
        <w:rPr>
          <w:sz w:val="22"/>
          <w:szCs w:val="22"/>
        </w:rPr>
        <w:t xml:space="preserve">eventually put on our </w:t>
      </w:r>
      <w:r w:rsidR="00E16294" w:rsidRPr="00320540">
        <w:rPr>
          <w:sz w:val="22"/>
          <w:szCs w:val="22"/>
        </w:rPr>
        <w:t xml:space="preserve">  </w:t>
      </w:r>
      <w:r w:rsidRPr="00320540">
        <w:rPr>
          <w:sz w:val="22"/>
          <w:szCs w:val="22"/>
        </w:rPr>
        <w:t>website.</w:t>
      </w:r>
    </w:p>
    <w:p w:rsidR="001B47E8" w:rsidRPr="00A92A11" w:rsidRDefault="001B47E8" w:rsidP="000B70AF">
      <w:pPr>
        <w:tabs>
          <w:tab w:val="num" w:pos="2520"/>
        </w:tabs>
        <w:ind w:left="2160"/>
        <w:rPr>
          <w:sz w:val="22"/>
          <w:szCs w:val="22"/>
        </w:rPr>
      </w:pPr>
    </w:p>
    <w:p w:rsidR="0064211E" w:rsidRDefault="00A92A11" w:rsidP="00A92A11">
      <w:pPr>
        <w:tabs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64211E" w:rsidRDefault="0064211E" w:rsidP="00A92A11">
      <w:pPr>
        <w:tabs>
          <w:tab w:val="num" w:pos="2520"/>
        </w:tabs>
        <w:rPr>
          <w:sz w:val="22"/>
          <w:szCs w:val="22"/>
        </w:rPr>
      </w:pPr>
    </w:p>
    <w:p w:rsidR="001B47E8" w:rsidRPr="008037EA" w:rsidRDefault="00E16294" w:rsidP="00A92A11">
      <w:pPr>
        <w:tabs>
          <w:tab w:val="num" w:pos="2520"/>
        </w:tabs>
        <w:rPr>
          <w:b/>
          <w:sz w:val="22"/>
          <w:szCs w:val="22"/>
        </w:rPr>
      </w:pPr>
      <w:r w:rsidRPr="008037EA">
        <w:rPr>
          <w:b/>
          <w:sz w:val="22"/>
          <w:szCs w:val="22"/>
        </w:rPr>
        <w:t>Jennifer Walker made motion to end meeting, Liz Young 2</w:t>
      </w:r>
      <w:r w:rsidRPr="008037EA">
        <w:rPr>
          <w:b/>
          <w:sz w:val="22"/>
          <w:szCs w:val="22"/>
          <w:vertAlign w:val="superscript"/>
        </w:rPr>
        <w:t>nd</w:t>
      </w:r>
      <w:r w:rsidRPr="008037EA">
        <w:rPr>
          <w:b/>
          <w:sz w:val="22"/>
          <w:szCs w:val="22"/>
        </w:rPr>
        <w:t xml:space="preserve"> – Motion Carried.</w:t>
      </w:r>
    </w:p>
    <w:p w:rsidR="00E16294" w:rsidRPr="008037EA" w:rsidRDefault="00E16294" w:rsidP="00F45A74">
      <w:pPr>
        <w:jc w:val="center"/>
        <w:rPr>
          <w:b/>
          <w:sz w:val="22"/>
          <w:szCs w:val="22"/>
        </w:rPr>
      </w:pPr>
    </w:p>
    <w:p w:rsidR="00E16294" w:rsidRPr="00A92A11" w:rsidRDefault="00E16294" w:rsidP="00F45A74">
      <w:pPr>
        <w:jc w:val="center"/>
        <w:rPr>
          <w:b/>
          <w:sz w:val="22"/>
          <w:szCs w:val="22"/>
        </w:rPr>
      </w:pPr>
    </w:p>
    <w:p w:rsidR="00DA42F4" w:rsidRPr="00A92A11" w:rsidRDefault="00E8435B" w:rsidP="00F45A74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 xml:space="preserve">May 7, 2019 </w:t>
      </w:r>
    </w:p>
    <w:p w:rsidR="00C12529" w:rsidRPr="00A92A11" w:rsidRDefault="00C12529" w:rsidP="00F45A74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>Coordinated Entry Meeting</w:t>
      </w:r>
    </w:p>
    <w:p w:rsidR="00C12529" w:rsidRPr="00A92A11" w:rsidRDefault="00E8435B" w:rsidP="00F45A74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>11:30 -1:00</w:t>
      </w:r>
    </w:p>
    <w:p w:rsidR="002D33FF" w:rsidRPr="00A92A11" w:rsidRDefault="002D33FF" w:rsidP="002D33FF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>CoC Advisory Committee Meeting</w:t>
      </w:r>
    </w:p>
    <w:p w:rsidR="00493A59" w:rsidRPr="00A92A11" w:rsidRDefault="00493A59" w:rsidP="00493A59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>1:00-3:00</w:t>
      </w:r>
    </w:p>
    <w:p w:rsidR="00D47F00" w:rsidRPr="00A92A11" w:rsidRDefault="00C12529" w:rsidP="002D33FF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>St Cloud Library</w:t>
      </w:r>
    </w:p>
    <w:p w:rsidR="00525312" w:rsidRPr="00A92A11" w:rsidRDefault="002D33FF" w:rsidP="00525312">
      <w:pPr>
        <w:jc w:val="center"/>
        <w:rPr>
          <w:b/>
          <w:sz w:val="18"/>
          <w:szCs w:val="18"/>
        </w:rPr>
      </w:pPr>
      <w:r w:rsidRPr="00A92A11">
        <w:rPr>
          <w:b/>
          <w:sz w:val="18"/>
          <w:szCs w:val="18"/>
        </w:rPr>
        <w:t>Board Meeting</w:t>
      </w:r>
      <w:r w:rsidR="008F4F34" w:rsidRPr="00A92A11">
        <w:rPr>
          <w:b/>
          <w:sz w:val="18"/>
          <w:szCs w:val="18"/>
        </w:rPr>
        <w:t xml:space="preserve"> 3:15</w:t>
      </w:r>
    </w:p>
    <w:sectPr w:rsidR="00525312" w:rsidRPr="00A92A11" w:rsidSect="008F4F3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2" w15:restartNumberingAfterBreak="0">
    <w:nsid w:val="2BA47657"/>
    <w:multiLevelType w:val="hybridMultilevel"/>
    <w:tmpl w:val="D654E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0137B"/>
    <w:multiLevelType w:val="hybridMultilevel"/>
    <w:tmpl w:val="5894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06189B"/>
    <w:multiLevelType w:val="hybridMultilevel"/>
    <w:tmpl w:val="C8FE5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8769EF"/>
    <w:multiLevelType w:val="hybridMultilevel"/>
    <w:tmpl w:val="F9060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rM0MDM2NDM0MrZQ0lEKTi0uzszPAykwrAUAgd49FywAAAA="/>
  </w:docVars>
  <w:rsids>
    <w:rsidRoot w:val="009C1616"/>
    <w:rsid w:val="0000646C"/>
    <w:rsid w:val="0000761E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2966"/>
    <w:rsid w:val="00097A82"/>
    <w:rsid w:val="00097B3D"/>
    <w:rsid w:val="000A63AE"/>
    <w:rsid w:val="000B69E2"/>
    <w:rsid w:val="000B70AF"/>
    <w:rsid w:val="000D2AE0"/>
    <w:rsid w:val="000E0AB1"/>
    <w:rsid w:val="0010036D"/>
    <w:rsid w:val="00101863"/>
    <w:rsid w:val="001025F1"/>
    <w:rsid w:val="00107902"/>
    <w:rsid w:val="00110D0F"/>
    <w:rsid w:val="001157C9"/>
    <w:rsid w:val="00115BE4"/>
    <w:rsid w:val="00117D77"/>
    <w:rsid w:val="00121B5E"/>
    <w:rsid w:val="00122BDF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A1D1F"/>
    <w:rsid w:val="001A27A1"/>
    <w:rsid w:val="001B4011"/>
    <w:rsid w:val="001B47E8"/>
    <w:rsid w:val="001C4938"/>
    <w:rsid w:val="001D7458"/>
    <w:rsid w:val="001E0625"/>
    <w:rsid w:val="001E7834"/>
    <w:rsid w:val="001F3760"/>
    <w:rsid w:val="001F44DE"/>
    <w:rsid w:val="0020101C"/>
    <w:rsid w:val="0020630D"/>
    <w:rsid w:val="00212674"/>
    <w:rsid w:val="00215116"/>
    <w:rsid w:val="0023324A"/>
    <w:rsid w:val="00243754"/>
    <w:rsid w:val="00244BB9"/>
    <w:rsid w:val="00256F50"/>
    <w:rsid w:val="002578E0"/>
    <w:rsid w:val="0026050C"/>
    <w:rsid w:val="00262B76"/>
    <w:rsid w:val="00263AE3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C6E1F"/>
    <w:rsid w:val="002D33FF"/>
    <w:rsid w:val="002E3820"/>
    <w:rsid w:val="002E4548"/>
    <w:rsid w:val="002E5B1F"/>
    <w:rsid w:val="002E7AE6"/>
    <w:rsid w:val="002F0DFD"/>
    <w:rsid w:val="002F25E5"/>
    <w:rsid w:val="00300F58"/>
    <w:rsid w:val="00320540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475B"/>
    <w:rsid w:val="00395AAF"/>
    <w:rsid w:val="00395E36"/>
    <w:rsid w:val="0039629E"/>
    <w:rsid w:val="003A152F"/>
    <w:rsid w:val="003A242A"/>
    <w:rsid w:val="003A5D14"/>
    <w:rsid w:val="003A7286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2A4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93A59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3614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218F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4099"/>
    <w:rsid w:val="005C535E"/>
    <w:rsid w:val="005C6394"/>
    <w:rsid w:val="005D55D1"/>
    <w:rsid w:val="005E463C"/>
    <w:rsid w:val="005E482E"/>
    <w:rsid w:val="005F07A6"/>
    <w:rsid w:val="005F356D"/>
    <w:rsid w:val="005F3B82"/>
    <w:rsid w:val="00604278"/>
    <w:rsid w:val="0060639D"/>
    <w:rsid w:val="00606A5E"/>
    <w:rsid w:val="00616EBB"/>
    <w:rsid w:val="006212E3"/>
    <w:rsid w:val="00625850"/>
    <w:rsid w:val="00642011"/>
    <w:rsid w:val="0064211E"/>
    <w:rsid w:val="006507C5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872BB"/>
    <w:rsid w:val="00792DD1"/>
    <w:rsid w:val="007A43B6"/>
    <w:rsid w:val="007B2170"/>
    <w:rsid w:val="007B3524"/>
    <w:rsid w:val="007B6F0B"/>
    <w:rsid w:val="007B7C63"/>
    <w:rsid w:val="007C19FC"/>
    <w:rsid w:val="007D2790"/>
    <w:rsid w:val="007D3056"/>
    <w:rsid w:val="007D572F"/>
    <w:rsid w:val="007E0B0D"/>
    <w:rsid w:val="007F0B74"/>
    <w:rsid w:val="007F1ECC"/>
    <w:rsid w:val="007F1F03"/>
    <w:rsid w:val="007F24F7"/>
    <w:rsid w:val="007F51A2"/>
    <w:rsid w:val="008037EA"/>
    <w:rsid w:val="00806443"/>
    <w:rsid w:val="00807E72"/>
    <w:rsid w:val="00810B84"/>
    <w:rsid w:val="00812ED5"/>
    <w:rsid w:val="008166A3"/>
    <w:rsid w:val="008218A4"/>
    <w:rsid w:val="0083046A"/>
    <w:rsid w:val="00831004"/>
    <w:rsid w:val="0083708C"/>
    <w:rsid w:val="00842965"/>
    <w:rsid w:val="0084521D"/>
    <w:rsid w:val="00846B5F"/>
    <w:rsid w:val="008534D6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4F34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41A92"/>
    <w:rsid w:val="00960106"/>
    <w:rsid w:val="00961D55"/>
    <w:rsid w:val="009671BD"/>
    <w:rsid w:val="009674B8"/>
    <w:rsid w:val="009703EF"/>
    <w:rsid w:val="009707C1"/>
    <w:rsid w:val="00970F75"/>
    <w:rsid w:val="00971AE0"/>
    <w:rsid w:val="00976662"/>
    <w:rsid w:val="00984503"/>
    <w:rsid w:val="009902B8"/>
    <w:rsid w:val="009902FC"/>
    <w:rsid w:val="009923D2"/>
    <w:rsid w:val="009B0EA2"/>
    <w:rsid w:val="009B1BE2"/>
    <w:rsid w:val="009B4227"/>
    <w:rsid w:val="009C1616"/>
    <w:rsid w:val="009D2420"/>
    <w:rsid w:val="009D3EBD"/>
    <w:rsid w:val="009E3947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2A11"/>
    <w:rsid w:val="00A936D1"/>
    <w:rsid w:val="00AA3ACF"/>
    <w:rsid w:val="00AA45B6"/>
    <w:rsid w:val="00AD10CE"/>
    <w:rsid w:val="00AE37AB"/>
    <w:rsid w:val="00AE428F"/>
    <w:rsid w:val="00AF2FF1"/>
    <w:rsid w:val="00B00D20"/>
    <w:rsid w:val="00B10F78"/>
    <w:rsid w:val="00B2179A"/>
    <w:rsid w:val="00B227BC"/>
    <w:rsid w:val="00B2778C"/>
    <w:rsid w:val="00B37645"/>
    <w:rsid w:val="00B405D5"/>
    <w:rsid w:val="00B42E2A"/>
    <w:rsid w:val="00B44531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854E1"/>
    <w:rsid w:val="00B90BD5"/>
    <w:rsid w:val="00B9484D"/>
    <w:rsid w:val="00B96C1A"/>
    <w:rsid w:val="00B96FA5"/>
    <w:rsid w:val="00BA18EC"/>
    <w:rsid w:val="00BA63CD"/>
    <w:rsid w:val="00BA783A"/>
    <w:rsid w:val="00BB172B"/>
    <w:rsid w:val="00BB236D"/>
    <w:rsid w:val="00BB3BF0"/>
    <w:rsid w:val="00BC14AA"/>
    <w:rsid w:val="00BC201A"/>
    <w:rsid w:val="00BC37DD"/>
    <w:rsid w:val="00BC3952"/>
    <w:rsid w:val="00BC6AC6"/>
    <w:rsid w:val="00BD041C"/>
    <w:rsid w:val="00BD1AFC"/>
    <w:rsid w:val="00BD62A7"/>
    <w:rsid w:val="00BE2487"/>
    <w:rsid w:val="00BE5F7E"/>
    <w:rsid w:val="00BE6772"/>
    <w:rsid w:val="00BF45B7"/>
    <w:rsid w:val="00BF6D48"/>
    <w:rsid w:val="00C031DF"/>
    <w:rsid w:val="00C12529"/>
    <w:rsid w:val="00C26D48"/>
    <w:rsid w:val="00C3086F"/>
    <w:rsid w:val="00C3089C"/>
    <w:rsid w:val="00C40254"/>
    <w:rsid w:val="00C45F79"/>
    <w:rsid w:val="00C47989"/>
    <w:rsid w:val="00C53202"/>
    <w:rsid w:val="00C5590D"/>
    <w:rsid w:val="00C7135A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1F26"/>
    <w:rsid w:val="00CB52BD"/>
    <w:rsid w:val="00CC33AB"/>
    <w:rsid w:val="00CC37AF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0720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47F00"/>
    <w:rsid w:val="00D52856"/>
    <w:rsid w:val="00D66A6B"/>
    <w:rsid w:val="00D718DC"/>
    <w:rsid w:val="00D75EAA"/>
    <w:rsid w:val="00D764C4"/>
    <w:rsid w:val="00D81853"/>
    <w:rsid w:val="00D90CD8"/>
    <w:rsid w:val="00D93148"/>
    <w:rsid w:val="00D97A9C"/>
    <w:rsid w:val="00D97C9A"/>
    <w:rsid w:val="00DA1E18"/>
    <w:rsid w:val="00DA42F4"/>
    <w:rsid w:val="00DB12C8"/>
    <w:rsid w:val="00DB4BAB"/>
    <w:rsid w:val="00DC4E93"/>
    <w:rsid w:val="00DC5E91"/>
    <w:rsid w:val="00DC6265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6294"/>
    <w:rsid w:val="00E17BF8"/>
    <w:rsid w:val="00E243BB"/>
    <w:rsid w:val="00E24637"/>
    <w:rsid w:val="00E2525C"/>
    <w:rsid w:val="00E352FB"/>
    <w:rsid w:val="00E35DEC"/>
    <w:rsid w:val="00E35E55"/>
    <w:rsid w:val="00E416FD"/>
    <w:rsid w:val="00E418FA"/>
    <w:rsid w:val="00E56A11"/>
    <w:rsid w:val="00E62F28"/>
    <w:rsid w:val="00E653B5"/>
    <w:rsid w:val="00E65B38"/>
    <w:rsid w:val="00E705D8"/>
    <w:rsid w:val="00E73220"/>
    <w:rsid w:val="00E756DD"/>
    <w:rsid w:val="00E80D06"/>
    <w:rsid w:val="00E8118D"/>
    <w:rsid w:val="00E8435B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EF43CB"/>
    <w:rsid w:val="00F0060B"/>
    <w:rsid w:val="00F0200F"/>
    <w:rsid w:val="00F028FA"/>
    <w:rsid w:val="00F05E5B"/>
    <w:rsid w:val="00F07EB0"/>
    <w:rsid w:val="00F25257"/>
    <w:rsid w:val="00F2542C"/>
    <w:rsid w:val="00F2606B"/>
    <w:rsid w:val="00F264E2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94E4B"/>
    <w:rsid w:val="00FA51E8"/>
    <w:rsid w:val="00FB33A0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B854E1"/>
  </w:style>
  <w:style w:type="character" w:customStyle="1" w:styleId="lrzxr">
    <w:name w:val="lrzxr"/>
    <w:basedOn w:val="DefaultParagraphFont"/>
    <w:rsid w:val="00B8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D087-09E1-4D7E-9A6F-4B8C11DD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Messina Owings</cp:lastModifiedBy>
  <cp:revision>2</cp:revision>
  <cp:lastPrinted>2018-05-29T16:34:00Z</cp:lastPrinted>
  <dcterms:created xsi:type="dcterms:W3CDTF">2019-06-27T19:22:00Z</dcterms:created>
  <dcterms:modified xsi:type="dcterms:W3CDTF">2019-06-27T19:22:00Z</dcterms:modified>
</cp:coreProperties>
</file>